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9C9F" w14:textId="2E027651" w:rsidR="009B6AC9" w:rsidRDefault="002253D5">
      <w:r>
        <w:t xml:space="preserve">Fragen und Antworten zur gegenwärtigen Situation der Freizeitbäder und Thermen </w:t>
      </w:r>
      <w:r w:rsidR="007F2392">
        <w:t xml:space="preserve">und deren Reaktion auf </w:t>
      </w:r>
      <w:r w:rsidR="000C15CB">
        <w:t>mögliche Engpässe in der Energieversorgung</w:t>
      </w:r>
      <w:r>
        <w:t xml:space="preserve"> </w:t>
      </w:r>
    </w:p>
    <w:p w14:paraId="5B222F26" w14:textId="4977BB6A" w:rsidR="004744FA" w:rsidRDefault="004744FA" w:rsidP="004744FA">
      <w:pPr>
        <w:pBdr>
          <w:bottom w:val="single" w:sz="4" w:space="1" w:color="auto"/>
        </w:pBdr>
      </w:pPr>
    </w:p>
    <w:p w14:paraId="115DBFF5" w14:textId="1903CB9A" w:rsidR="004744FA" w:rsidRPr="00FA7206" w:rsidRDefault="004744FA">
      <w:pPr>
        <w:rPr>
          <w:i/>
          <w:iCs/>
        </w:rPr>
      </w:pPr>
    </w:p>
    <w:p w14:paraId="20E86BB4" w14:textId="77777777" w:rsidR="009B6AC9" w:rsidRDefault="009B6AC9" w:rsidP="004744FA">
      <w:pPr>
        <w:ind w:left="1416" w:hanging="1416"/>
        <w:rPr>
          <w:i/>
          <w:iCs/>
        </w:rPr>
      </w:pPr>
    </w:p>
    <w:p w14:paraId="41A67F61" w14:textId="638FDB99" w:rsidR="004744FA" w:rsidRPr="00FA7206" w:rsidRDefault="004744FA" w:rsidP="004744FA">
      <w:pPr>
        <w:ind w:left="1416" w:hanging="1416"/>
        <w:rPr>
          <w:i/>
          <w:iCs/>
        </w:rPr>
      </w:pPr>
      <w:r w:rsidRPr="00FA7206">
        <w:rPr>
          <w:i/>
          <w:iCs/>
        </w:rPr>
        <w:t>Frage:</w:t>
      </w:r>
      <w:r w:rsidRPr="00FA7206">
        <w:rPr>
          <w:i/>
          <w:iCs/>
        </w:rPr>
        <w:tab/>
        <w:t>Gibt es einen aktuellen Anlass für die Schließung von Bädern bzw. die Außerbetriebnahme von Angebotsbereichen aus Gründen einer nicht gesicherten Energieversorgung?</w:t>
      </w:r>
    </w:p>
    <w:p w14:paraId="4CF3EB95" w14:textId="44A1950F" w:rsidR="004744FA" w:rsidRDefault="004744FA" w:rsidP="004744FA">
      <w:pPr>
        <w:ind w:left="708" w:hanging="708"/>
      </w:pPr>
    </w:p>
    <w:p w14:paraId="05E049CD" w14:textId="3914BFE8" w:rsidR="004744FA" w:rsidRDefault="004744FA" w:rsidP="00DB5905">
      <w:pPr>
        <w:ind w:left="1416" w:hanging="1416"/>
      </w:pPr>
      <w:r>
        <w:t>Antwort:</w:t>
      </w:r>
      <w:r>
        <w:tab/>
        <w:t xml:space="preserve">Nein. </w:t>
      </w:r>
      <w:r w:rsidR="00DB5905">
        <w:t xml:space="preserve">Die Energieversorgung ist </w:t>
      </w:r>
      <w:r w:rsidR="009B6AC9">
        <w:t xml:space="preserve">derzeit </w:t>
      </w:r>
      <w:r w:rsidR="00DB5905">
        <w:t xml:space="preserve">gesichert. Allerdings leiden </w:t>
      </w:r>
      <w:r w:rsidR="00D421B8">
        <w:t xml:space="preserve">auch </w:t>
      </w:r>
      <w:r w:rsidR="00DB5905">
        <w:t xml:space="preserve">die öffentlichen Bäder unter der allgemeinen Steigerung der Energiepreise, weswegen sie </w:t>
      </w:r>
      <w:r w:rsidR="00D36C99">
        <w:t xml:space="preserve">alle Maßnahmen einer energetischen Optimierung nutzen sollten. Dies war aber bereits </w:t>
      </w:r>
      <w:r w:rsidR="003E55F5">
        <w:t xml:space="preserve">lange vor der aktuellen Energiepreisentwicklung eine zentrale Herausforderung für die Bäder, der sie sich mit technischen und baulichen Maßnahmen zur </w:t>
      </w:r>
      <w:r w:rsidR="00B246F5">
        <w:t xml:space="preserve">Reduzierung der Energieverbräuche und damit zur Verbesserung der ökologischen Bilanz </w:t>
      </w:r>
      <w:r w:rsidR="00BF7978">
        <w:t>stell</w:t>
      </w:r>
      <w:r w:rsidR="00D421B8">
        <w:t>t</w:t>
      </w:r>
      <w:r w:rsidR="00BF7978">
        <w:t>en</w:t>
      </w:r>
      <w:r w:rsidR="00D421B8">
        <w:t xml:space="preserve"> und weiter stellen werden</w:t>
      </w:r>
      <w:r w:rsidR="00BF7978">
        <w:t>.</w:t>
      </w:r>
    </w:p>
    <w:p w14:paraId="4F315A65" w14:textId="3365B341" w:rsidR="00BF7978" w:rsidRDefault="00BF7978" w:rsidP="00DB5905">
      <w:pPr>
        <w:ind w:left="1416" w:hanging="1416"/>
      </w:pPr>
    </w:p>
    <w:p w14:paraId="5F9A80EE" w14:textId="6AA6449E" w:rsidR="00BF7978" w:rsidRPr="00FA7206" w:rsidRDefault="00BF7978" w:rsidP="00DB5905">
      <w:pPr>
        <w:ind w:left="1416" w:hanging="1416"/>
        <w:rPr>
          <w:i/>
          <w:iCs/>
        </w:rPr>
      </w:pPr>
      <w:r w:rsidRPr="00FA7206">
        <w:rPr>
          <w:i/>
          <w:iCs/>
        </w:rPr>
        <w:t>Frage:</w:t>
      </w:r>
      <w:r w:rsidRPr="00FA7206">
        <w:rPr>
          <w:i/>
          <w:iCs/>
        </w:rPr>
        <w:tab/>
        <w:t>Eine Reduzierung der Beckenwassertemperatur von zwei Grad Celsius führt angeblich zu einer Energieersparnis bis zu 25</w:t>
      </w:r>
      <w:r w:rsidR="0022633A">
        <w:rPr>
          <w:i/>
          <w:iCs/>
        </w:rPr>
        <w:t xml:space="preserve"> </w:t>
      </w:r>
      <w:r w:rsidRPr="00FA7206">
        <w:rPr>
          <w:i/>
          <w:iCs/>
        </w:rPr>
        <w:t xml:space="preserve">%. </w:t>
      </w:r>
      <w:r w:rsidR="00494012" w:rsidRPr="00FA7206">
        <w:rPr>
          <w:i/>
          <w:iCs/>
        </w:rPr>
        <w:t>Ist dies nicht eine sinnvolle Maßnahme, um die Energiekosten zu reduzieren?</w:t>
      </w:r>
    </w:p>
    <w:p w14:paraId="7CFFA303" w14:textId="761D9C0E" w:rsidR="00494012" w:rsidRDefault="00494012" w:rsidP="00DB5905">
      <w:pPr>
        <w:ind w:left="1416" w:hanging="1416"/>
      </w:pPr>
    </w:p>
    <w:p w14:paraId="68F8A990" w14:textId="4FFDD27D" w:rsidR="00494012" w:rsidRDefault="00494012" w:rsidP="00DB5905">
      <w:pPr>
        <w:ind w:left="1416" w:hanging="1416"/>
      </w:pPr>
      <w:r>
        <w:t>Antwort:</w:t>
      </w:r>
      <w:r>
        <w:tab/>
        <w:t>Der Haken liegt bereits in der Formulierung von „bis zu“ 25</w:t>
      </w:r>
      <w:r w:rsidR="0022633A">
        <w:t xml:space="preserve"> </w:t>
      </w:r>
      <w:r>
        <w:t>%</w:t>
      </w:r>
      <w:r w:rsidR="00044EFA">
        <w:t xml:space="preserve">. </w:t>
      </w:r>
      <w:r w:rsidR="0007595D">
        <w:t xml:space="preserve">Hier muss man die tatsächliche Effizienz realistisch bewerten. </w:t>
      </w:r>
      <w:r w:rsidR="00B91FCC">
        <w:t xml:space="preserve">Das </w:t>
      </w:r>
      <w:r w:rsidR="003168F4">
        <w:t xml:space="preserve">aus dieser Maßnahme resultierende </w:t>
      </w:r>
      <w:r w:rsidR="00B91FCC">
        <w:t>Einspar</w:t>
      </w:r>
      <w:r w:rsidR="009B293B">
        <w:t>potential ist von Anlage zu Anlage individuell zu betrachten.</w:t>
      </w:r>
      <w:r w:rsidR="0022633A">
        <w:t xml:space="preserve"> </w:t>
      </w:r>
      <w:r w:rsidR="00044EFA">
        <w:t xml:space="preserve">Erfahrungsgemäß führt eine Senkung der Beckenwassertemperaturen </w:t>
      </w:r>
      <w:r w:rsidR="00DB2C2F">
        <w:t xml:space="preserve">aber </w:t>
      </w:r>
      <w:r w:rsidR="009B293B">
        <w:t>generell</w:t>
      </w:r>
      <w:r w:rsidR="00B0137A">
        <w:t xml:space="preserve"> </w:t>
      </w:r>
      <w:r w:rsidR="00044EFA">
        <w:t xml:space="preserve">zu </w:t>
      </w:r>
      <w:r w:rsidR="000A4ADF">
        <w:t>einem deutlichen Rückgang der Besucherzahlen, weil sich sowohl Seniorinnen und Senioren als auch Kinder in einem kalten Becken nicht mehr wohlfühlen. Machbar ist die</w:t>
      </w:r>
      <w:r w:rsidR="00B0137A">
        <w:t xml:space="preserve"> Senkung der Wassertemperaturen</w:t>
      </w:r>
      <w:r w:rsidR="000A4ADF">
        <w:t xml:space="preserve"> am ehesten noch in Sporthallenbädern, wo die Gäste </w:t>
      </w:r>
      <w:r w:rsidR="002D2599">
        <w:t xml:space="preserve">sich beim Bahnenschwimmen aktiv bewegen. Aber auch hier wird die klassische, eher ältere Klientel der „Frühschwimmer“ sehr sensibel auf eine Reduzierung der Wassertemperaturen reagieren. Unterm Strich wird sich </w:t>
      </w:r>
      <w:r w:rsidR="00FA7206">
        <w:t>die wirtschaftliche Bilanz der Bäder durch diese Maßnahme weiter verschlechtern</w:t>
      </w:r>
      <w:r w:rsidR="00F675FA">
        <w:t xml:space="preserve">, weil deutlich weniger Gäste als zuvor die Bäder besuchen. </w:t>
      </w:r>
    </w:p>
    <w:p w14:paraId="5780EFBB" w14:textId="0879CF79" w:rsidR="00EC6C50" w:rsidRDefault="00EC6C50" w:rsidP="00DB5905">
      <w:pPr>
        <w:ind w:left="1416" w:hanging="1416"/>
      </w:pPr>
    </w:p>
    <w:p w14:paraId="44191612" w14:textId="73AB78EE" w:rsidR="00EC6C50" w:rsidRDefault="00EC6C50" w:rsidP="00DB5905">
      <w:pPr>
        <w:ind w:left="1416" w:hanging="1416"/>
      </w:pPr>
      <w:r>
        <w:tab/>
        <w:t xml:space="preserve">Zu berücksichtigen ist auch, dass eine Senkung der Wassertemperaturen in manchen Bädern auch Einfluss auf andere Betriebsparameter wie zum Beispiel die </w:t>
      </w:r>
      <w:r w:rsidR="000B2FB4">
        <w:t xml:space="preserve">Lufttemperatur und Feuchtigkeit in der Raumluft hat und daher sowohl das Wohlbefinden der Gäste beeinträchtigt werden kann als auch </w:t>
      </w:r>
      <w:r w:rsidR="00D1765A">
        <w:t xml:space="preserve">Auswirkungen auf die </w:t>
      </w:r>
      <w:r w:rsidR="0011146A">
        <w:t xml:space="preserve">Bauphysik des Bades festzustellen sind. Zudem sind </w:t>
      </w:r>
      <w:r w:rsidR="007F6DC0">
        <w:t xml:space="preserve">in </w:t>
      </w:r>
      <w:r w:rsidR="0011146A">
        <w:t>manche</w:t>
      </w:r>
      <w:r w:rsidR="007F6DC0">
        <w:t>n</w:t>
      </w:r>
      <w:r w:rsidR="0011146A">
        <w:t xml:space="preserve"> Bäder</w:t>
      </w:r>
      <w:r w:rsidR="007F6DC0">
        <w:t>n</w:t>
      </w:r>
      <w:r w:rsidR="0011146A">
        <w:t xml:space="preserve"> auch </w:t>
      </w:r>
      <w:r w:rsidR="007F6DC0">
        <w:t>die vorhandenen BHKWs entsprechend auszulasten.</w:t>
      </w:r>
      <w:r w:rsidR="00243434">
        <w:t xml:space="preserve"> </w:t>
      </w:r>
    </w:p>
    <w:p w14:paraId="71560E39" w14:textId="6CC71243" w:rsidR="004744FA" w:rsidRDefault="004744FA"/>
    <w:p w14:paraId="2C148CC0" w14:textId="6D784B07" w:rsidR="00FA7206" w:rsidRPr="00073B03" w:rsidRDefault="00FA7206" w:rsidP="00073B03">
      <w:pPr>
        <w:ind w:left="1416" w:hanging="1416"/>
        <w:rPr>
          <w:i/>
          <w:iCs/>
        </w:rPr>
      </w:pPr>
      <w:r w:rsidRPr="00073B03">
        <w:rPr>
          <w:i/>
          <w:iCs/>
        </w:rPr>
        <w:t>Frage:</w:t>
      </w:r>
      <w:r w:rsidRPr="00073B03">
        <w:rPr>
          <w:i/>
          <w:iCs/>
        </w:rPr>
        <w:tab/>
      </w:r>
      <w:r w:rsidR="00073B03" w:rsidRPr="00073B03">
        <w:rPr>
          <w:i/>
          <w:iCs/>
        </w:rPr>
        <w:t xml:space="preserve">Sollen Bäder </w:t>
      </w:r>
      <w:r w:rsidR="00DB2C2F">
        <w:rPr>
          <w:i/>
          <w:iCs/>
        </w:rPr>
        <w:t>zur Sicherung der Energieversorgung</w:t>
      </w:r>
      <w:r w:rsidR="00073B03" w:rsidRPr="00073B03">
        <w:rPr>
          <w:i/>
          <w:iCs/>
        </w:rPr>
        <w:t xml:space="preserve"> geschlossen werden? Und wenn ja, welche?</w:t>
      </w:r>
    </w:p>
    <w:p w14:paraId="0971F544" w14:textId="73DAE7E9" w:rsidR="00073B03" w:rsidRDefault="00073B03" w:rsidP="00073B03">
      <w:pPr>
        <w:ind w:left="1416" w:hanging="1416"/>
      </w:pPr>
    </w:p>
    <w:p w14:paraId="193C3025" w14:textId="3C95F870" w:rsidR="00073B03" w:rsidRDefault="00073B03" w:rsidP="00073B03">
      <w:pPr>
        <w:ind w:left="1416" w:hanging="1416"/>
      </w:pPr>
      <w:r>
        <w:t>Antwort:</w:t>
      </w:r>
      <w:r>
        <w:tab/>
        <w:t xml:space="preserve">Wir halten nichts davon, einzelne Bädertypen gegeneinander auszuspielen und deren Ökobilanz gegeneinander aufzurechnen. Sonst würden am Ende nur </w:t>
      </w:r>
      <w:r w:rsidR="00631CA5">
        <w:t xml:space="preserve">noch die Freizeitbäder und Thermen </w:t>
      </w:r>
      <w:r w:rsidR="00ED73DC">
        <w:t xml:space="preserve">geöffnet </w:t>
      </w:r>
      <w:r w:rsidR="00631CA5">
        <w:t xml:space="preserve">bleiben, weil sie nach den Ermittlungen der Fachverbände den höchsten Kostendeckungsgrad aller Bädertypen aufweisen und weil deren </w:t>
      </w:r>
      <w:r w:rsidR="00B6018A">
        <w:t>Besucherzahlen drei- bis zwanzigmal so hoch sind wie die von Sporthallenbädern</w:t>
      </w:r>
      <w:r w:rsidR="00ED73DC">
        <w:t>. Damit s</w:t>
      </w:r>
      <w:r w:rsidR="0065335E">
        <w:t>chneiden</w:t>
      </w:r>
      <w:r w:rsidR="00ED73DC">
        <w:t xml:space="preserve"> sie </w:t>
      </w:r>
      <w:r w:rsidR="0065335E">
        <w:t xml:space="preserve">bezogen auf die Nutzerzahlen </w:t>
      </w:r>
      <w:r w:rsidR="00ED73DC">
        <w:t xml:space="preserve">auch hinsichtlich der Energieeffizienz am </w:t>
      </w:r>
      <w:r w:rsidR="00BC5A61">
        <w:t>besten</w:t>
      </w:r>
      <w:r w:rsidR="0065335E">
        <w:t xml:space="preserve"> ab</w:t>
      </w:r>
      <w:r w:rsidR="00BC5A61">
        <w:t>. Wir wollen aber, dass die gesamte Bandbreite des Bäderangebots von der kommunalen Daseinsvorsorge</w:t>
      </w:r>
      <w:r w:rsidR="00F675FA">
        <w:t xml:space="preserve"> </w:t>
      </w:r>
      <w:r w:rsidR="0045516F">
        <w:t xml:space="preserve">in den Sporthallenbädern </w:t>
      </w:r>
      <w:r w:rsidR="00F675FA">
        <w:t>mit dem Fokus auf Schul- und Vereinsschwimmen</w:t>
      </w:r>
      <w:r w:rsidR="00DA2F14">
        <w:t xml:space="preserve"> über ein </w:t>
      </w:r>
      <w:r w:rsidR="0045516F">
        <w:t>Angebot für Familien in den Freizeitbädern und Freibädern bis hin zur Gesundheitsvorsorge in den Thermen und Kurbädern</w:t>
      </w:r>
      <w:r w:rsidR="008318BC">
        <w:t xml:space="preserve"> </w:t>
      </w:r>
      <w:r w:rsidR="004561A6">
        <w:t>aufrechterhalten bleibt. Gerade die COVID-19-Pandemie hat uns gezeigt, wie wichtig die Bäder als Einrichtungen der „Public Health“, also der öffentlichen Gesundheitsvorsorge, sind.</w:t>
      </w:r>
    </w:p>
    <w:p w14:paraId="2CA233A8" w14:textId="77777777" w:rsidR="008318BC" w:rsidRDefault="008318BC" w:rsidP="00073B03">
      <w:pPr>
        <w:ind w:left="1416" w:hanging="1416"/>
      </w:pPr>
    </w:p>
    <w:p w14:paraId="3B6B2AE0" w14:textId="5CE922B0" w:rsidR="004561A6" w:rsidRPr="007744A1" w:rsidRDefault="007744A1" w:rsidP="00073B03">
      <w:pPr>
        <w:ind w:left="1416" w:hanging="1416"/>
        <w:rPr>
          <w:i/>
          <w:iCs/>
        </w:rPr>
      </w:pPr>
      <w:r w:rsidRPr="007744A1">
        <w:rPr>
          <w:i/>
          <w:iCs/>
        </w:rPr>
        <w:lastRenderedPageBreak/>
        <w:t>Frage:</w:t>
      </w:r>
      <w:r w:rsidRPr="007744A1">
        <w:rPr>
          <w:i/>
          <w:iCs/>
        </w:rPr>
        <w:tab/>
        <w:t>Wenn alle Energie sparen müssen, warum dann nicht auch die Bäder?</w:t>
      </w:r>
    </w:p>
    <w:p w14:paraId="76E4B198" w14:textId="3E7E177E" w:rsidR="007744A1" w:rsidRDefault="007744A1" w:rsidP="00073B03">
      <w:pPr>
        <w:ind w:left="1416" w:hanging="1416"/>
      </w:pPr>
    </w:p>
    <w:p w14:paraId="06581F9C" w14:textId="767BEB31" w:rsidR="007744A1" w:rsidRDefault="007744A1" w:rsidP="00073B03">
      <w:pPr>
        <w:ind w:left="1416" w:hanging="1416"/>
      </w:pPr>
      <w:r>
        <w:t>Antwort:</w:t>
      </w:r>
      <w:r>
        <w:tab/>
        <w:t>Es ist unbestritten, dass die Bäder</w:t>
      </w:r>
      <w:r w:rsidR="00BB708B">
        <w:t xml:space="preserve"> dann </w:t>
      </w:r>
      <w:r>
        <w:t xml:space="preserve">ihren Beitrag leisten müssen und auch leisten werden, wenn es nicht mehr anders geht und </w:t>
      </w:r>
      <w:r w:rsidR="00F87170">
        <w:t xml:space="preserve">sich alle, ob Unternehmen, Einrichtungen der öffentlichen Hand </w:t>
      </w:r>
      <w:r w:rsidR="00C62B3F">
        <w:t>oder</w:t>
      </w:r>
      <w:r w:rsidR="00F87170">
        <w:t xml:space="preserve"> auch Privatpersonen, </w:t>
      </w:r>
      <w:r w:rsidR="00521FF3">
        <w:t xml:space="preserve">zur Sicherung der Energieversorgung </w:t>
      </w:r>
      <w:r w:rsidR="00F87170">
        <w:t xml:space="preserve">solidarisch zeigen müssen. </w:t>
      </w:r>
      <w:r w:rsidR="00B30096">
        <w:t xml:space="preserve">Aber derzeit gibt es noch keine Versorgungsengpässe, die derart einschneidende Maßnahmen wie die Schließung von Bädern </w:t>
      </w:r>
      <w:r w:rsidR="00F31A80">
        <w:t>oder eine deutliche Verschlechterung des Angebots, die</w:t>
      </w:r>
      <w:r w:rsidR="00C62B3F">
        <w:t xml:space="preserve"> </w:t>
      </w:r>
      <w:r w:rsidR="00F31A80">
        <w:t xml:space="preserve">zu massiven Rückgängen der Besucherzahlen führen würden, rechtfertigen. </w:t>
      </w:r>
      <w:r w:rsidR="00E97B46">
        <w:t xml:space="preserve">Die Menschen haben lange genug warten müssen, bis sie nach den pandemiebedingten Einschränkungen wieder baden gehen und damit aktiv etwas für ihre Gesundheit tun konnten. Wir sollten hier auch die </w:t>
      </w:r>
      <w:r w:rsidR="00C62B3F">
        <w:t xml:space="preserve">negativen </w:t>
      </w:r>
      <w:r w:rsidR="00E97B46">
        <w:t xml:space="preserve">volkswirtschaftlichen </w:t>
      </w:r>
      <w:r w:rsidR="00817C0C">
        <w:t>Effekte aus einer möglichen Verschlechterung dieses Angebots berücksichtigen.</w:t>
      </w:r>
    </w:p>
    <w:p w14:paraId="5B1FC270" w14:textId="6C733ADF" w:rsidR="00817C0C" w:rsidRDefault="00817C0C" w:rsidP="00073B03">
      <w:pPr>
        <w:ind w:left="1416" w:hanging="1416"/>
      </w:pPr>
    </w:p>
    <w:p w14:paraId="1BA66457" w14:textId="325F350A" w:rsidR="00817C0C" w:rsidRPr="00817C0C" w:rsidRDefault="00817C0C" w:rsidP="00073B03">
      <w:pPr>
        <w:ind w:left="1416" w:hanging="1416"/>
        <w:rPr>
          <w:i/>
          <w:iCs/>
        </w:rPr>
      </w:pPr>
      <w:r w:rsidRPr="00817C0C">
        <w:rPr>
          <w:i/>
          <w:iCs/>
        </w:rPr>
        <w:t>Frage:</w:t>
      </w:r>
      <w:r w:rsidRPr="00817C0C">
        <w:rPr>
          <w:i/>
          <w:iCs/>
        </w:rPr>
        <w:tab/>
        <w:t>Welche Lehren sollten die Bäder aus der aktuellen Diskussion ziehen?</w:t>
      </w:r>
    </w:p>
    <w:p w14:paraId="41C6BE47" w14:textId="007E862F" w:rsidR="00817C0C" w:rsidRDefault="00817C0C" w:rsidP="00073B03">
      <w:pPr>
        <w:ind w:left="1416" w:hanging="1416"/>
      </w:pPr>
    </w:p>
    <w:p w14:paraId="10EE6B21" w14:textId="7367BC02" w:rsidR="00817C0C" w:rsidRDefault="00817C0C" w:rsidP="00073B03">
      <w:pPr>
        <w:ind w:left="1416" w:hanging="1416"/>
      </w:pPr>
      <w:r>
        <w:t>Antwort:</w:t>
      </w:r>
      <w:r>
        <w:tab/>
        <w:t xml:space="preserve">Die Antwort ist ganz eindeutig: Wir müssen </w:t>
      </w:r>
      <w:r w:rsidR="00DC7BCE">
        <w:t xml:space="preserve">die gegenwärtige Energiepreisentwicklung als einen „Warnschuss“ verstehen. Wer sich bisher noch nicht ausreichend mit der Optimierung </w:t>
      </w:r>
      <w:r w:rsidR="003D2685">
        <w:t xml:space="preserve">des Energieverbrauchs beschäftigt hat, für den ist es </w:t>
      </w:r>
      <w:r w:rsidR="00A76243">
        <w:t xml:space="preserve">jetzt </w:t>
      </w:r>
      <w:r w:rsidR="003D2685">
        <w:t xml:space="preserve">allerhöchste Zeit. Das gilt auch für die öffentlichen Bäder in Europa. Aber bei den meisten </w:t>
      </w:r>
      <w:r w:rsidR="00A76243">
        <w:t xml:space="preserve">Bädern </w:t>
      </w:r>
      <w:r w:rsidR="003D2685">
        <w:t xml:space="preserve">hat das Umdenken längst begonnen, weil uns das Thema Energiepreisentwicklung ja nicht erst seit gestern auf den Nägeln brennt. Hier gibt es </w:t>
      </w:r>
      <w:r w:rsidR="00CB510F">
        <w:t xml:space="preserve">noch viele Potentiale zu wecken. </w:t>
      </w:r>
      <w:r w:rsidR="00B90B00">
        <w:t xml:space="preserve">Diese Themen jetzt anzugehen und damit auf langfristige Effekte zu setzen ist sinnvoller und nachhaltiger als </w:t>
      </w:r>
      <w:r w:rsidR="007F5B13">
        <w:t>überhastet zu reagieren und durch falsche Maßnahmen Gäste zu verlieren.</w:t>
      </w:r>
    </w:p>
    <w:p w14:paraId="1B549D2B" w14:textId="77777777" w:rsidR="004744FA" w:rsidRDefault="004744FA"/>
    <w:sectPr w:rsidR="004744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38"/>
    <w:rsid w:val="00044EFA"/>
    <w:rsid w:val="00063638"/>
    <w:rsid w:val="00073B03"/>
    <w:rsid w:val="0007595D"/>
    <w:rsid w:val="000A123E"/>
    <w:rsid w:val="000A4ADF"/>
    <w:rsid w:val="000B2FB4"/>
    <w:rsid w:val="000C15CB"/>
    <w:rsid w:val="0011146A"/>
    <w:rsid w:val="00167CFE"/>
    <w:rsid w:val="002253D5"/>
    <w:rsid w:val="0022633A"/>
    <w:rsid w:val="00243434"/>
    <w:rsid w:val="002D2599"/>
    <w:rsid w:val="003168F4"/>
    <w:rsid w:val="003D2685"/>
    <w:rsid w:val="003E55F5"/>
    <w:rsid w:val="003F13BE"/>
    <w:rsid w:val="0045516F"/>
    <w:rsid w:val="004561A6"/>
    <w:rsid w:val="004744FA"/>
    <w:rsid w:val="00494012"/>
    <w:rsid w:val="004A1693"/>
    <w:rsid w:val="00521FF3"/>
    <w:rsid w:val="00631CA5"/>
    <w:rsid w:val="0065335E"/>
    <w:rsid w:val="007744A1"/>
    <w:rsid w:val="007F2392"/>
    <w:rsid w:val="007F5B13"/>
    <w:rsid w:val="007F6DC0"/>
    <w:rsid w:val="00817C0C"/>
    <w:rsid w:val="008318BC"/>
    <w:rsid w:val="009B293B"/>
    <w:rsid w:val="009B6AC9"/>
    <w:rsid w:val="00A76243"/>
    <w:rsid w:val="00B0137A"/>
    <w:rsid w:val="00B246F5"/>
    <w:rsid w:val="00B30096"/>
    <w:rsid w:val="00B6018A"/>
    <w:rsid w:val="00B72710"/>
    <w:rsid w:val="00B90B00"/>
    <w:rsid w:val="00B91FCC"/>
    <w:rsid w:val="00BB708B"/>
    <w:rsid w:val="00BC5A61"/>
    <w:rsid w:val="00BF7978"/>
    <w:rsid w:val="00C0699C"/>
    <w:rsid w:val="00C441EC"/>
    <w:rsid w:val="00C57047"/>
    <w:rsid w:val="00C62B3F"/>
    <w:rsid w:val="00CB510F"/>
    <w:rsid w:val="00CC15E2"/>
    <w:rsid w:val="00D1765A"/>
    <w:rsid w:val="00D36C99"/>
    <w:rsid w:val="00D421B8"/>
    <w:rsid w:val="00DA1680"/>
    <w:rsid w:val="00DA2F14"/>
    <w:rsid w:val="00DB2C2F"/>
    <w:rsid w:val="00DB5905"/>
    <w:rsid w:val="00DC7BCE"/>
    <w:rsid w:val="00E10A5D"/>
    <w:rsid w:val="00E97B46"/>
    <w:rsid w:val="00EC6C50"/>
    <w:rsid w:val="00ED73DC"/>
    <w:rsid w:val="00F31A80"/>
    <w:rsid w:val="00F675FA"/>
    <w:rsid w:val="00F87170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2953"/>
  <w15:chartTrackingRefBased/>
  <w15:docId w15:val="{1B228B36-6C66-4C14-9E3C-05852ED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23E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onedrive</dc:creator>
  <cp:keywords/>
  <dc:description/>
  <cp:lastModifiedBy>onedrive</cp:lastModifiedBy>
  <cp:revision>63</cp:revision>
  <dcterms:created xsi:type="dcterms:W3CDTF">2022-04-11T08:24:00Z</dcterms:created>
  <dcterms:modified xsi:type="dcterms:W3CDTF">2022-04-14T12:42:00Z</dcterms:modified>
</cp:coreProperties>
</file>